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2D" w:rsidRDefault="00CE3C2D" w:rsidP="00CE3C2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ORDENANZA N°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83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HCDPF - 2021</w:t>
      </w:r>
    </w:p>
    <w:p w:rsidR="00CE3C2D" w:rsidRDefault="00CE3C2D" w:rsidP="00CE3C2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Potrero de los Funes, 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Junio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2021</w:t>
      </w:r>
    </w:p>
    <w:p w:rsidR="00CE3C2D" w:rsidRDefault="00CE3C2D" w:rsidP="00CE3C2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3C2D" w:rsidRDefault="00CE3C2D" w:rsidP="00CE3C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ACEPTACIÓN DE DONACIÓN CON CARGO</w:t>
      </w:r>
    </w:p>
    <w:p w:rsidR="00CE3C2D" w:rsidRDefault="00CE3C2D" w:rsidP="00CE3C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E3C2D" w:rsidRDefault="00CE3C2D" w:rsidP="00CE3C2D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VISTO:</w:t>
      </w:r>
    </w:p>
    <w:p w:rsidR="00BC408F" w:rsidRDefault="00CE3C2D" w:rsidP="00CE3C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CE3C2D">
        <w:rPr>
          <w:rFonts w:ascii="Times New Roman" w:eastAsia="Times New Roman" w:hAnsi="Times New Roman" w:cs="Times New Roman"/>
          <w:sz w:val="24"/>
          <w:szCs w:val="24"/>
        </w:rPr>
        <w:t xml:space="preserve">El contrato de donación de inmueble que surge del Expediente N° 215/2021, iniciado por la Sra. Funes </w:t>
      </w:r>
      <w:proofErr w:type="spellStart"/>
      <w:r w:rsidRPr="00CE3C2D">
        <w:rPr>
          <w:rFonts w:ascii="Times New Roman" w:eastAsia="Times New Roman" w:hAnsi="Times New Roman" w:cs="Times New Roman"/>
          <w:sz w:val="24"/>
          <w:szCs w:val="24"/>
        </w:rPr>
        <w:t>Ilsa</w:t>
      </w:r>
      <w:proofErr w:type="spellEnd"/>
      <w:r w:rsidRPr="00CE3C2D">
        <w:rPr>
          <w:rFonts w:ascii="Times New Roman" w:eastAsia="Times New Roman" w:hAnsi="Times New Roman" w:cs="Times New Roman"/>
          <w:sz w:val="24"/>
          <w:szCs w:val="24"/>
        </w:rPr>
        <w:t xml:space="preserve">, con DNI 6.079.855 y la Sra. Funes </w:t>
      </w:r>
      <w:proofErr w:type="spellStart"/>
      <w:r w:rsidRPr="00CE3C2D">
        <w:rPr>
          <w:rFonts w:ascii="Times New Roman" w:eastAsia="Times New Roman" w:hAnsi="Times New Roman" w:cs="Times New Roman"/>
          <w:sz w:val="24"/>
          <w:szCs w:val="24"/>
        </w:rPr>
        <w:t>Ilsa</w:t>
      </w:r>
      <w:proofErr w:type="spellEnd"/>
      <w:r w:rsidRPr="00CE3C2D">
        <w:rPr>
          <w:rFonts w:ascii="Times New Roman" w:eastAsia="Times New Roman" w:hAnsi="Times New Roman" w:cs="Times New Roman"/>
          <w:sz w:val="24"/>
          <w:szCs w:val="24"/>
        </w:rPr>
        <w:t xml:space="preserve"> Lorena, con DNI N° 35.916.470 en fecha 10/12/2021, del cual surge solicitud de aceptación de donación con cargo a la Municipalidad de Potrero de los Funes; y,</w:t>
      </w:r>
    </w:p>
    <w:p w:rsidR="00CE3C2D" w:rsidRDefault="00CE3C2D" w:rsidP="00CE3C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3C2D" w:rsidRDefault="00CE3C2D" w:rsidP="00CE3C2D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CONSIDERANDO:</w:t>
      </w:r>
    </w:p>
    <w:p w:rsidR="00CE3C2D" w:rsidRPr="00CE3C2D" w:rsidRDefault="00CE3C2D" w:rsidP="00CE3C2D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E3C2D">
        <w:rPr>
          <w:rFonts w:ascii="Times New Roman" w:eastAsia="Times New Roman" w:hAnsi="Times New Roman" w:cs="Times New Roman"/>
          <w:sz w:val="24"/>
          <w:szCs w:val="24"/>
        </w:rPr>
        <w:t>Que el motivo de esta donación de inmueble es que en dicho terreno se construyó calle publica, necesaria para que las personas tengan acceso a los terrenos aledaños;</w:t>
      </w:r>
    </w:p>
    <w:p w:rsidR="00CE3C2D" w:rsidRPr="00CE3C2D" w:rsidRDefault="00CE3C2D" w:rsidP="00CE3C2D">
      <w:pPr>
        <w:ind w:firstLine="851"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E3C2D">
        <w:rPr>
          <w:rFonts w:ascii="Times New Roman" w:eastAsia="Times New Roman" w:hAnsi="Times New Roman" w:cs="Times New Roman"/>
          <w:sz w:val="24"/>
          <w:szCs w:val="24"/>
        </w:rPr>
        <w:t xml:space="preserve">Que el inmueble objeto de la donación se encuentra bajo titularidad de los Sres. Funes </w:t>
      </w:r>
      <w:proofErr w:type="spellStart"/>
      <w:r w:rsidRPr="00CE3C2D">
        <w:rPr>
          <w:rFonts w:ascii="Times New Roman" w:eastAsia="Times New Roman" w:hAnsi="Times New Roman" w:cs="Times New Roman"/>
          <w:sz w:val="24"/>
          <w:szCs w:val="24"/>
        </w:rPr>
        <w:t>Ilsa</w:t>
      </w:r>
      <w:proofErr w:type="spellEnd"/>
      <w:r w:rsidRPr="00CE3C2D">
        <w:rPr>
          <w:rFonts w:ascii="Times New Roman" w:eastAsia="Times New Roman" w:hAnsi="Times New Roman" w:cs="Times New Roman"/>
          <w:sz w:val="24"/>
          <w:szCs w:val="24"/>
        </w:rPr>
        <w:t>, Funes Benjamín y Funes Oscar Roberto, con Escritura N° 817 de fecha 17/12/2010 que así lo dispone;</w:t>
      </w:r>
    </w:p>
    <w:p w:rsidR="00CE3C2D" w:rsidRPr="00CE3C2D" w:rsidRDefault="00CE3C2D" w:rsidP="00CE3C2D">
      <w:pPr>
        <w:rPr>
          <w:rFonts w:ascii="Times New Roman" w:eastAsia="Times New Roman" w:hAnsi="Times New Roman" w:cs="Times New Roman"/>
          <w:sz w:val="24"/>
          <w:szCs w:val="24"/>
        </w:rPr>
      </w:pP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E3C2D">
        <w:rPr>
          <w:rFonts w:ascii="Times New Roman" w:eastAsia="Times New Roman" w:hAnsi="Times New Roman" w:cs="Times New Roman"/>
          <w:sz w:val="24"/>
          <w:szCs w:val="24"/>
        </w:rPr>
        <w:t xml:space="preserve">Que con fecha 10 de diciembre de 2020, el expediente 215/2020 es iniciado por la Sra. Funes </w:t>
      </w:r>
      <w:proofErr w:type="spellStart"/>
      <w:r w:rsidRPr="00CE3C2D">
        <w:rPr>
          <w:rFonts w:ascii="Times New Roman" w:eastAsia="Times New Roman" w:hAnsi="Times New Roman" w:cs="Times New Roman"/>
          <w:sz w:val="24"/>
          <w:szCs w:val="24"/>
        </w:rPr>
        <w:t>Ilsa</w:t>
      </w:r>
      <w:proofErr w:type="spellEnd"/>
      <w:r w:rsidRPr="00CE3C2D">
        <w:rPr>
          <w:rFonts w:ascii="Times New Roman" w:eastAsia="Times New Roman" w:hAnsi="Times New Roman" w:cs="Times New Roman"/>
          <w:sz w:val="24"/>
          <w:szCs w:val="24"/>
        </w:rPr>
        <w:t xml:space="preserve">  y Funes </w:t>
      </w:r>
      <w:proofErr w:type="spellStart"/>
      <w:r w:rsidRPr="00CE3C2D">
        <w:rPr>
          <w:rFonts w:ascii="Times New Roman" w:eastAsia="Times New Roman" w:hAnsi="Times New Roman" w:cs="Times New Roman"/>
          <w:sz w:val="24"/>
          <w:szCs w:val="24"/>
        </w:rPr>
        <w:t>Ilsa</w:t>
      </w:r>
      <w:proofErr w:type="spellEnd"/>
      <w:r w:rsidRPr="00CE3C2D">
        <w:rPr>
          <w:rFonts w:ascii="Times New Roman" w:eastAsia="Times New Roman" w:hAnsi="Times New Roman" w:cs="Times New Roman"/>
          <w:sz w:val="24"/>
          <w:szCs w:val="24"/>
        </w:rPr>
        <w:t xml:space="preserve"> Lorena, esta última acreditando su personería con Declaratoria de Herederos de fecha 16 de diciembre de 2009 y Poder especial debidamente instrumentado;</w:t>
      </w:r>
    </w:p>
    <w:p w:rsidR="00CE3C2D" w:rsidRPr="00CE3C2D" w:rsidRDefault="00CE3C2D" w:rsidP="00CE3C2D">
      <w:pPr>
        <w:rPr>
          <w:rFonts w:ascii="Times New Roman" w:eastAsia="Times New Roman" w:hAnsi="Times New Roman" w:cs="Times New Roman"/>
          <w:sz w:val="24"/>
          <w:szCs w:val="24"/>
        </w:rPr>
      </w:pP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E3C2D">
        <w:rPr>
          <w:rFonts w:ascii="Times New Roman" w:eastAsia="Times New Roman" w:hAnsi="Times New Roman" w:cs="Times New Roman"/>
          <w:sz w:val="24"/>
          <w:szCs w:val="24"/>
        </w:rPr>
        <w:t>Que la porción de terreno donada se identifica con el lado oeste de los terrenos designados con los Padrones Nº 1030147, 1030149 1030150 y 1030151 y lado este de los terrenos denominados con los padrones Nº 1030145, 1030155 y 1030154;</w:t>
      </w:r>
    </w:p>
    <w:p w:rsidR="00CE3C2D" w:rsidRPr="00CE3C2D" w:rsidRDefault="00CE3C2D" w:rsidP="00CE3C2D">
      <w:pPr>
        <w:rPr>
          <w:rFonts w:ascii="Times New Roman" w:eastAsia="Times New Roman" w:hAnsi="Times New Roman" w:cs="Times New Roman"/>
          <w:sz w:val="24"/>
          <w:szCs w:val="24"/>
        </w:rPr>
      </w:pPr>
      <w:r w:rsidRPr="00CE3C2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E3C2D">
        <w:rPr>
          <w:rFonts w:ascii="Times New Roman" w:eastAsia="Times New Roman" w:hAnsi="Times New Roman" w:cs="Times New Roman"/>
          <w:sz w:val="24"/>
          <w:szCs w:val="24"/>
        </w:rPr>
        <w:t xml:space="preserve">Que según surge del </w:t>
      </w:r>
      <w:r w:rsidR="00C75209" w:rsidRPr="00CE3C2D">
        <w:rPr>
          <w:rFonts w:ascii="Times New Roman" w:hAnsi="Times New Roman" w:cs="Times New Roman"/>
          <w:sz w:val="24"/>
          <w:szCs w:val="24"/>
        </w:rPr>
        <w:t>Plano de Mensura</w:t>
      </w:r>
      <w:r w:rsidR="00C75209">
        <w:rPr>
          <w:rFonts w:ascii="Times New Roman" w:hAnsi="Times New Roman" w:cs="Times New Roman"/>
          <w:sz w:val="24"/>
          <w:szCs w:val="24"/>
        </w:rPr>
        <w:t xml:space="preserve"> y Subdivisión</w:t>
      </w:r>
      <w:r w:rsidR="00C75209" w:rsidRPr="00CE3C2D">
        <w:rPr>
          <w:rFonts w:ascii="Times New Roman" w:hAnsi="Times New Roman" w:cs="Times New Roman"/>
          <w:sz w:val="24"/>
          <w:szCs w:val="24"/>
        </w:rPr>
        <w:t xml:space="preserve"> N° 1/628/16</w:t>
      </w:r>
      <w:r w:rsidR="00C75209">
        <w:rPr>
          <w:rFonts w:ascii="Times New Roman" w:hAnsi="Times New Roman" w:cs="Times New Roman"/>
          <w:sz w:val="24"/>
          <w:szCs w:val="24"/>
        </w:rPr>
        <w:t>,</w:t>
      </w:r>
      <w:r w:rsidRPr="00CE3C2D">
        <w:rPr>
          <w:rFonts w:ascii="Times New Roman" w:eastAsia="Times New Roman" w:hAnsi="Times New Roman" w:cs="Times New Roman"/>
          <w:sz w:val="24"/>
          <w:szCs w:val="24"/>
        </w:rPr>
        <w:t xml:space="preserve"> practicado por el Agrimensor Miguel A. </w:t>
      </w:r>
      <w:proofErr w:type="spellStart"/>
      <w:r w:rsidRPr="00CE3C2D">
        <w:rPr>
          <w:rFonts w:ascii="Times New Roman" w:eastAsia="Times New Roman" w:hAnsi="Times New Roman" w:cs="Times New Roman"/>
          <w:sz w:val="24"/>
          <w:szCs w:val="24"/>
        </w:rPr>
        <w:t>Gandolfo</w:t>
      </w:r>
      <w:proofErr w:type="spellEnd"/>
      <w:r w:rsidRPr="00CE3C2D">
        <w:rPr>
          <w:rFonts w:ascii="Times New Roman" w:eastAsia="Times New Roman" w:hAnsi="Times New Roman" w:cs="Times New Roman"/>
          <w:sz w:val="24"/>
          <w:szCs w:val="24"/>
        </w:rPr>
        <w:t>, Mat. 209 C.A., con fecha 10 de mayo de 2016, dichas porciones de terrenos fueron designadas como calles con padrones Nº 1030156 y 1030148;</w:t>
      </w:r>
    </w:p>
    <w:p w:rsidR="00CE3C2D" w:rsidRPr="00CE3C2D" w:rsidRDefault="00CE3C2D" w:rsidP="00CE3C2D">
      <w:pPr>
        <w:rPr>
          <w:rFonts w:ascii="Times New Roman" w:eastAsia="Times New Roman" w:hAnsi="Times New Roman" w:cs="Times New Roman"/>
          <w:sz w:val="24"/>
          <w:szCs w:val="24"/>
        </w:rPr>
      </w:pP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E3C2D">
        <w:rPr>
          <w:rFonts w:ascii="Times New Roman" w:eastAsia="Times New Roman" w:hAnsi="Times New Roman" w:cs="Times New Roman"/>
          <w:sz w:val="24"/>
          <w:szCs w:val="24"/>
        </w:rPr>
        <w:t>Que a los efectos de perfeccionar la aceptación de la donación y su posterior registro, se requiere la aprobación de este Concejo Deliberante;</w:t>
      </w:r>
    </w:p>
    <w:p w:rsidR="00CE3C2D" w:rsidRDefault="00CE3C2D" w:rsidP="00CE3C2D">
      <w:pPr>
        <w:rPr>
          <w:rFonts w:ascii="Times New Roman" w:eastAsia="Times New Roman" w:hAnsi="Times New Roman" w:cs="Times New Roman"/>
          <w:sz w:val="24"/>
          <w:szCs w:val="24"/>
        </w:rPr>
      </w:pP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 w:rsidRPr="00CE3C2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E3C2D">
        <w:rPr>
          <w:rFonts w:ascii="Times New Roman" w:eastAsia="Times New Roman" w:hAnsi="Times New Roman" w:cs="Times New Roman"/>
          <w:sz w:val="24"/>
          <w:szCs w:val="24"/>
        </w:rPr>
        <w:t xml:space="preserve">Que es atribución del Concejo Deliberante aceptar o </w:t>
      </w:r>
      <w:proofErr w:type="gramStart"/>
      <w:r w:rsidRPr="00CE3C2D">
        <w:rPr>
          <w:rFonts w:ascii="Times New Roman" w:eastAsia="Times New Roman" w:hAnsi="Times New Roman" w:cs="Times New Roman"/>
          <w:sz w:val="24"/>
          <w:szCs w:val="24"/>
        </w:rPr>
        <w:t>repudiar</w:t>
      </w:r>
      <w:proofErr w:type="gramEnd"/>
      <w:r w:rsidRPr="00CE3C2D">
        <w:rPr>
          <w:rFonts w:ascii="Times New Roman" w:eastAsia="Times New Roman" w:hAnsi="Times New Roman" w:cs="Times New Roman"/>
          <w:sz w:val="24"/>
          <w:szCs w:val="24"/>
        </w:rPr>
        <w:t xml:space="preserve"> los legados o donaciones hechas al municipio conforme lo establece el artícul</w:t>
      </w:r>
      <w:r>
        <w:rPr>
          <w:rFonts w:ascii="Times New Roman" w:eastAsia="Times New Roman" w:hAnsi="Times New Roman" w:cs="Times New Roman"/>
          <w:sz w:val="24"/>
          <w:szCs w:val="24"/>
        </w:rPr>
        <w:t>o 17° de la Ley XII- 0349-2004;</w:t>
      </w:r>
    </w:p>
    <w:p w:rsidR="00CE3C2D" w:rsidRDefault="00CE3C2D" w:rsidP="00CE3C2D">
      <w:pPr>
        <w:ind w:firstLine="2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Por ello y en uso de sus atribuciones,</w:t>
      </w:r>
    </w:p>
    <w:p w:rsidR="00CE3C2D" w:rsidRDefault="00CE3C2D" w:rsidP="00CE3C2D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CE3C2D" w:rsidRDefault="00CE3C2D" w:rsidP="00CE3C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 HONORABLE CONCEJO DELIBERANTE DE LA MUNICIPALIDAD DE POTRERO DE LOS FUNES, SANCIONA CON FUERZA DE:</w:t>
      </w:r>
    </w:p>
    <w:p w:rsidR="00CE3C2D" w:rsidRDefault="00CE3C2D" w:rsidP="00CE3C2D">
      <w:pPr>
        <w:pStyle w:val="Ttulo2"/>
        <w:spacing w:line="360" w:lineRule="auto"/>
        <w:rPr>
          <w:rFonts w:ascii="Times New Roman" w:eastAsia="Times New Roman" w:hAnsi="Times New Roman" w:cs="Times New Roman"/>
          <w:u w:val="none"/>
        </w:rPr>
      </w:pPr>
      <w:r>
        <w:rPr>
          <w:rFonts w:ascii="Times New Roman" w:eastAsia="Times New Roman" w:hAnsi="Times New Roman" w:cs="Times New Roman"/>
          <w:u w:val="none"/>
        </w:rPr>
        <w:t>ORDENANZA:</w:t>
      </w:r>
    </w:p>
    <w:p w:rsidR="00CE3C2D" w:rsidRPr="00CE3C2D" w:rsidRDefault="00CE3C2D" w:rsidP="00CE3C2D"/>
    <w:p w:rsidR="00CE3C2D" w:rsidRDefault="00CE3C2D" w:rsidP="00CE3C2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E3C2D">
        <w:rPr>
          <w:rFonts w:ascii="Times New Roman" w:hAnsi="Times New Roman" w:cs="Times New Roman"/>
          <w:b/>
          <w:sz w:val="24"/>
          <w:szCs w:val="24"/>
          <w:u w:val="single"/>
        </w:rPr>
        <w:t>Art. 1º.-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C2D">
        <w:rPr>
          <w:rFonts w:ascii="Times New Roman" w:hAnsi="Times New Roman" w:cs="Times New Roman"/>
          <w:sz w:val="24"/>
          <w:szCs w:val="24"/>
        </w:rPr>
        <w:t>ENCUADRAR el presente caso en las disposiciones del artículo 17° de la Ley XII-0349-2004.</w:t>
      </w:r>
    </w:p>
    <w:p w:rsidR="00CE3C2D" w:rsidRPr="00CE3C2D" w:rsidRDefault="00CE3C2D" w:rsidP="00CE3C2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E3C2D">
        <w:rPr>
          <w:rFonts w:ascii="Times New Roman" w:hAnsi="Times New Roman" w:cs="Times New Roman"/>
          <w:b/>
          <w:sz w:val="24"/>
          <w:szCs w:val="24"/>
          <w:u w:val="single"/>
        </w:rPr>
        <w:t>Art. 2°.-</w:t>
      </w:r>
      <w:r w:rsidRPr="00CE3C2D">
        <w:rPr>
          <w:rFonts w:ascii="Times New Roman" w:hAnsi="Times New Roman" w:cs="Times New Roman"/>
          <w:sz w:val="24"/>
          <w:szCs w:val="24"/>
        </w:rPr>
        <w:t xml:space="preserve"> ACEPTAR la DONACIÓN CON CARGO de los terrenos designados como Parcela N° 4 y Parcela N° 13, correspondientes al Plano de Mensura</w:t>
      </w:r>
      <w:r w:rsidR="00C75209">
        <w:rPr>
          <w:rFonts w:ascii="Times New Roman" w:hAnsi="Times New Roman" w:cs="Times New Roman"/>
          <w:sz w:val="24"/>
          <w:szCs w:val="24"/>
        </w:rPr>
        <w:t xml:space="preserve"> y Subdivisión</w:t>
      </w:r>
      <w:r w:rsidRPr="00CE3C2D">
        <w:rPr>
          <w:rFonts w:ascii="Times New Roman" w:hAnsi="Times New Roman" w:cs="Times New Roman"/>
          <w:sz w:val="24"/>
          <w:szCs w:val="24"/>
        </w:rPr>
        <w:t xml:space="preserve"> N° 1/628/16, visado por la Dirección Provincial de Catastro y Tierras Fiscales de la Provincia de San Luis, padrones Catastrales Nº 1030156 y 1030148, según surge de los planos de mensura y del Contrato correspondien</w:t>
      </w:r>
      <w:r>
        <w:rPr>
          <w:rFonts w:ascii="Times New Roman" w:hAnsi="Times New Roman" w:cs="Times New Roman"/>
          <w:sz w:val="24"/>
          <w:szCs w:val="24"/>
        </w:rPr>
        <w:t>te que se adjuntan al presente.</w:t>
      </w:r>
    </w:p>
    <w:p w:rsidR="00CE3C2D" w:rsidRPr="00CE3C2D" w:rsidRDefault="00CE3C2D" w:rsidP="00CE3C2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E3C2D">
        <w:rPr>
          <w:rFonts w:ascii="Times New Roman" w:hAnsi="Times New Roman" w:cs="Times New Roman"/>
          <w:b/>
          <w:sz w:val="24"/>
          <w:szCs w:val="24"/>
          <w:u w:val="single"/>
        </w:rPr>
        <w:t>Art. 3°.-</w:t>
      </w:r>
      <w:r w:rsidRPr="00CE3C2D">
        <w:rPr>
          <w:rFonts w:ascii="Times New Roman" w:hAnsi="Times New Roman" w:cs="Times New Roman"/>
          <w:sz w:val="24"/>
          <w:szCs w:val="24"/>
        </w:rPr>
        <w:t xml:space="preserve"> </w:t>
      </w:r>
      <w:r w:rsidR="00C75209">
        <w:rPr>
          <w:rFonts w:ascii="Times New Roman" w:hAnsi="Times New Roman" w:cs="Times New Roman"/>
          <w:sz w:val="24"/>
          <w:szCs w:val="24"/>
        </w:rPr>
        <w:t xml:space="preserve"> </w:t>
      </w:r>
      <w:r w:rsidRPr="00CE3C2D">
        <w:rPr>
          <w:rFonts w:ascii="Times New Roman" w:hAnsi="Times New Roman" w:cs="Times New Roman"/>
          <w:sz w:val="24"/>
          <w:szCs w:val="24"/>
        </w:rPr>
        <w:t>Quedará a cargo del Ejecutivo Municipal la realización de las tratativas atinentes a la confección del instrumento y posterior inscripción traslativa de dominio de los inmuebles individualizados en el A</w:t>
      </w:r>
      <w:r>
        <w:rPr>
          <w:rFonts w:ascii="Times New Roman" w:hAnsi="Times New Roman" w:cs="Times New Roman"/>
          <w:sz w:val="24"/>
          <w:szCs w:val="24"/>
        </w:rPr>
        <w:t>rt. 2 de la presente Ordenanza.</w:t>
      </w:r>
    </w:p>
    <w:p w:rsidR="00CE3C2D" w:rsidRPr="00CE3C2D" w:rsidRDefault="00CE3C2D" w:rsidP="00CE3C2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E3C2D">
        <w:rPr>
          <w:rFonts w:ascii="Times New Roman" w:hAnsi="Times New Roman" w:cs="Times New Roman"/>
          <w:b/>
          <w:sz w:val="24"/>
          <w:szCs w:val="24"/>
          <w:u w:val="single"/>
        </w:rPr>
        <w:t>Art. 4°.-</w:t>
      </w:r>
      <w:r w:rsidRPr="00CE3C2D">
        <w:rPr>
          <w:rFonts w:ascii="Times New Roman" w:hAnsi="Times New Roman" w:cs="Times New Roman"/>
          <w:sz w:val="24"/>
          <w:szCs w:val="24"/>
        </w:rPr>
        <w:t xml:space="preserve"> NOTIFICAR a la Dirección Provincial de Catastro y Tierras Fiscales y a la Dirección General del Registro de la Propiedad Inmueble a los efectos de la inscripción de dominio bajo la titularidad de la Municipa</w:t>
      </w:r>
      <w:r>
        <w:rPr>
          <w:rFonts w:ascii="Times New Roman" w:hAnsi="Times New Roman" w:cs="Times New Roman"/>
          <w:sz w:val="24"/>
          <w:szCs w:val="24"/>
        </w:rPr>
        <w:t>lidad de Potrero de los Funes.-</w:t>
      </w:r>
    </w:p>
    <w:p w:rsidR="00CE3C2D" w:rsidRPr="00CE3C2D" w:rsidRDefault="00CE3C2D" w:rsidP="00CE3C2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E3C2D">
        <w:rPr>
          <w:rFonts w:ascii="Times New Roman" w:hAnsi="Times New Roman" w:cs="Times New Roman"/>
          <w:b/>
          <w:sz w:val="24"/>
          <w:szCs w:val="24"/>
          <w:u w:val="single"/>
        </w:rPr>
        <w:t>Art. 5°.-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3C2D">
        <w:rPr>
          <w:rFonts w:ascii="Times New Roman" w:hAnsi="Times New Roman" w:cs="Times New Roman"/>
          <w:sz w:val="24"/>
          <w:szCs w:val="24"/>
        </w:rPr>
        <w:t>Comunicar, publicar, dar al Registro Oficial y archivar.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CE3C2D" w:rsidRDefault="00CE3C2D" w:rsidP="00CE3C2D">
      <w:pPr>
        <w:spacing w:after="200" w:line="276" w:lineRule="auto"/>
        <w:jc w:val="left"/>
      </w:pPr>
      <w:bookmarkStart w:id="1" w:name="_GoBack"/>
      <w:bookmarkEnd w:id="1"/>
    </w:p>
    <w:sectPr w:rsidR="00CE3C2D" w:rsidSect="00CE3C2D">
      <w:footerReference w:type="default" r:id="rId7"/>
      <w:headerReference w:type="first" r:id="rId8"/>
      <w:pgSz w:w="12185" w:h="17861" w:code="345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DE" w:rsidRDefault="008756DE" w:rsidP="00CE3C2D">
      <w:pPr>
        <w:spacing w:after="0" w:line="240" w:lineRule="auto"/>
      </w:pPr>
      <w:r>
        <w:separator/>
      </w:r>
    </w:p>
  </w:endnote>
  <w:endnote w:type="continuationSeparator" w:id="0">
    <w:p w:rsidR="008756DE" w:rsidRDefault="008756DE" w:rsidP="00CE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119919"/>
      <w:docPartObj>
        <w:docPartGallery w:val="Page Numbers (Bottom of Page)"/>
        <w:docPartUnique/>
      </w:docPartObj>
    </w:sdtPr>
    <w:sdtContent>
      <w:p w:rsidR="00CE3C2D" w:rsidRDefault="00CE3C2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209">
          <w:rPr>
            <w:noProof/>
          </w:rPr>
          <w:t>2</w:t>
        </w:r>
        <w:r>
          <w:fldChar w:fldCharType="end"/>
        </w:r>
      </w:p>
    </w:sdtContent>
  </w:sdt>
  <w:p w:rsidR="00CE3C2D" w:rsidRDefault="00CE3C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DE" w:rsidRDefault="008756DE" w:rsidP="00CE3C2D">
      <w:pPr>
        <w:spacing w:after="0" w:line="240" w:lineRule="auto"/>
      </w:pPr>
      <w:r>
        <w:separator/>
      </w:r>
    </w:p>
  </w:footnote>
  <w:footnote w:type="continuationSeparator" w:id="0">
    <w:p w:rsidR="008756DE" w:rsidRDefault="008756DE" w:rsidP="00CE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2D" w:rsidRDefault="00CE3C2D" w:rsidP="00CE3C2D"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  <w:lang w:eastAsia="es-ES"/>
      </w:rPr>
      <w:drawing>
        <wp:inline distT="0" distB="0" distL="0" distR="0" wp14:anchorId="7DE1A0D4" wp14:editId="53E3EAFD">
          <wp:extent cx="1609725" cy="1543050"/>
          <wp:effectExtent l="0" t="0" r="0" b="0"/>
          <wp:docPr id="1" name="image1.png" descr="https://lh5.googleusercontent.com/MLcEDhkSfMsdt8ISd0D1lwSFLuzFjisOdp5dsCmmkA-Zvvtys8BOH8PHwEmDNLcxgco92jNMrkl-u9IE-rCgkQKIFE4tt66wMgwZitBeHKS1E1LUIXqPf5eDhZMv4onlI5y19igNpZx_QAWB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5.googleusercontent.com/MLcEDhkSfMsdt8ISd0D1lwSFLuzFjisOdp5dsCmmkA-Zvvtys8BOH8PHwEmDNLcxgco92jNMrkl-u9IE-rCgkQKIFE4tt66wMgwZitBeHKS1E1LUIXqPf5eDhZMv4onlI5y19igNpZx_QAWBM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1543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E3C2D" w:rsidRDefault="00CE3C2D" w:rsidP="00CE3C2D"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HONORABLE CONCEJO DELIBERANTE</w:t>
    </w:r>
  </w:p>
  <w:p w:rsidR="00CE3C2D" w:rsidRPr="00CE3C2D" w:rsidRDefault="00CE3C2D" w:rsidP="00CE3C2D">
    <w:pPr>
      <w:pBdr>
        <w:top w:val="nil"/>
        <w:left w:val="nil"/>
        <w:bottom w:val="nil"/>
        <w:right w:val="nil"/>
        <w:between w:val="nil"/>
      </w:pBdr>
      <w:spacing w:after="0" w:line="48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DE LA CIUDAD DE POTRERO DE LOS FUNES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2D"/>
    <w:rsid w:val="008756DE"/>
    <w:rsid w:val="00A94E6E"/>
    <w:rsid w:val="00BC408F"/>
    <w:rsid w:val="00C75209"/>
    <w:rsid w:val="00C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2D"/>
    <w:rPr>
      <w:rFonts w:ascii="Calibri" w:eastAsia="Calibri" w:hAnsi="Calibri" w:cs="Calibri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3C2D"/>
    <w:pPr>
      <w:keepNext/>
      <w:spacing w:after="0" w:line="240" w:lineRule="auto"/>
      <w:jc w:val="center"/>
      <w:outlineLvl w:val="1"/>
    </w:pPr>
    <w:rPr>
      <w:rFonts w:ascii="Arial" w:eastAsia="Arial" w:hAnsi="Arial" w:cs="Arial"/>
      <w:b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C2D"/>
  </w:style>
  <w:style w:type="paragraph" w:styleId="Piedepgina">
    <w:name w:val="footer"/>
    <w:basedOn w:val="Normal"/>
    <w:link w:val="PiedepginaCar"/>
    <w:uiPriority w:val="99"/>
    <w:unhideWhenUsed/>
    <w:rsid w:val="00CE3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D"/>
  </w:style>
  <w:style w:type="paragraph" w:styleId="Textodeglobo">
    <w:name w:val="Balloon Text"/>
    <w:basedOn w:val="Normal"/>
    <w:link w:val="TextodegloboCar"/>
    <w:uiPriority w:val="99"/>
    <w:semiHidden/>
    <w:unhideWhenUsed/>
    <w:rsid w:val="00CE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C2D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E3C2D"/>
    <w:rPr>
      <w:rFonts w:ascii="Arial" w:eastAsia="Arial" w:hAnsi="Arial" w:cs="Arial"/>
      <w:b/>
      <w:sz w:val="24"/>
      <w:szCs w:val="24"/>
      <w:u w:val="single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2D"/>
    <w:rPr>
      <w:rFonts w:ascii="Calibri" w:eastAsia="Calibri" w:hAnsi="Calibri" w:cs="Calibri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3C2D"/>
    <w:pPr>
      <w:keepNext/>
      <w:spacing w:after="0" w:line="240" w:lineRule="auto"/>
      <w:jc w:val="center"/>
      <w:outlineLvl w:val="1"/>
    </w:pPr>
    <w:rPr>
      <w:rFonts w:ascii="Arial" w:eastAsia="Arial" w:hAnsi="Arial" w:cs="Arial"/>
      <w:b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C2D"/>
  </w:style>
  <w:style w:type="paragraph" w:styleId="Piedepgina">
    <w:name w:val="footer"/>
    <w:basedOn w:val="Normal"/>
    <w:link w:val="PiedepginaCar"/>
    <w:uiPriority w:val="99"/>
    <w:unhideWhenUsed/>
    <w:rsid w:val="00CE3C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D"/>
  </w:style>
  <w:style w:type="paragraph" w:styleId="Textodeglobo">
    <w:name w:val="Balloon Text"/>
    <w:basedOn w:val="Normal"/>
    <w:link w:val="TextodegloboCar"/>
    <w:uiPriority w:val="99"/>
    <w:semiHidden/>
    <w:unhideWhenUsed/>
    <w:rsid w:val="00CE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C2D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E3C2D"/>
    <w:rPr>
      <w:rFonts w:ascii="Arial" w:eastAsia="Arial" w:hAnsi="Arial" w:cs="Arial"/>
      <w:b/>
      <w:sz w:val="24"/>
      <w:szCs w:val="24"/>
      <w:u w:val="single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2021-06-02T14:20:00Z</dcterms:created>
  <dcterms:modified xsi:type="dcterms:W3CDTF">2021-06-02T14:20:00Z</dcterms:modified>
</cp:coreProperties>
</file>